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09" w:rsidRDefault="00DC7317">
      <w:r>
        <w:t xml:space="preserve">                                                         </w:t>
      </w:r>
      <w:r w:rsidR="00CA4DFD">
        <w:t xml:space="preserve">                           </w:t>
      </w:r>
      <w:r>
        <w:t xml:space="preserve">   </w:t>
      </w:r>
      <w:r>
        <w:rPr>
          <w:rFonts w:ascii="Georgia" w:hAnsi="Georgia"/>
          <w:bCs/>
          <w:i/>
          <w:noProof/>
          <w:color w:val="000000" w:themeColor="text1"/>
          <w:lang w:eastAsia="ru-RU"/>
        </w:rPr>
        <w:drawing>
          <wp:inline distT="0" distB="0" distL="0" distR="0" wp14:anchorId="04E9A10D" wp14:editId="11D433FC">
            <wp:extent cx="1390231" cy="1396084"/>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арелка.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056" cy="1409968"/>
                    </a:xfrm>
                    <a:prstGeom prst="rect">
                      <a:avLst/>
                    </a:prstGeom>
                  </pic:spPr>
                </pic:pic>
              </a:graphicData>
            </a:graphic>
          </wp:inline>
        </w:drawing>
      </w:r>
    </w:p>
    <w:p w:rsidR="004E72C4" w:rsidRDefault="004E72C4"/>
    <w:p w:rsidR="00DC7317" w:rsidRDefault="00CA4DFD" w:rsidP="00CA4DFD">
      <w:pPr>
        <w:jc w:val="center"/>
        <w:rPr>
          <w:rFonts w:ascii="Georgia" w:hAnsi="Georgia" w:cs="Calibri"/>
          <w:b/>
          <w:bCs/>
          <w:sz w:val="24"/>
          <w:szCs w:val="24"/>
          <w:lang w:eastAsia="ru-RU"/>
        </w:rPr>
      </w:pPr>
      <w:r>
        <w:rPr>
          <w:rFonts w:ascii="Georgia" w:hAnsi="Georgia" w:cs="Calibri"/>
          <w:b/>
          <w:bCs/>
          <w:sz w:val="24"/>
          <w:szCs w:val="24"/>
          <w:lang w:eastAsia="ru-RU"/>
        </w:rPr>
        <w:t xml:space="preserve">«ВЕЛИКОЛЕПНАЯ ПЯТЕРКА»: </w:t>
      </w:r>
      <w:r>
        <w:rPr>
          <w:rFonts w:ascii="Georgia" w:hAnsi="Georgia" w:cs="Calibri"/>
          <w:b/>
          <w:bCs/>
          <w:sz w:val="24"/>
          <w:szCs w:val="24"/>
          <w:lang w:eastAsia="ru-RU"/>
        </w:rPr>
        <w:br/>
      </w:r>
      <w:r>
        <w:rPr>
          <w:rFonts w:ascii="Georgia" w:hAnsi="Georgia" w:cs="Calibri"/>
          <w:b/>
          <w:bCs/>
          <w:sz w:val="24"/>
          <w:szCs w:val="24"/>
          <w:lang w:eastAsia="ru-RU"/>
        </w:rPr>
        <w:br/>
        <w:t xml:space="preserve">КСЕНИЯ СОБЧАК ПРИСОЕДИНИТСЯ К КОМАНДЕ ВЕДУЩИХ </w:t>
      </w:r>
      <w:r>
        <w:rPr>
          <w:rFonts w:ascii="Georgia" w:hAnsi="Georgia" w:cs="Calibri"/>
          <w:b/>
          <w:bCs/>
          <w:sz w:val="24"/>
          <w:szCs w:val="24"/>
          <w:lang w:eastAsia="ru-RU"/>
        </w:rPr>
        <w:br/>
        <w:t>«ПРЕМИИ МУЗ-ТВ 2019. МУЗЫКА ОБЪЕДИНЯЕТ!"</w:t>
      </w:r>
    </w:p>
    <w:p w:rsidR="00CD6A50" w:rsidRDefault="00CA4DFD" w:rsidP="004E72C4">
      <w:pPr>
        <w:rPr>
          <w:rFonts w:ascii="Georgia" w:hAnsi="Georgia" w:cs="Calibri"/>
          <w:bCs/>
          <w:sz w:val="24"/>
          <w:szCs w:val="24"/>
          <w:lang w:eastAsia="ru-RU"/>
        </w:rPr>
      </w:pPr>
      <w:r w:rsidRPr="00CA4DFD">
        <w:rPr>
          <w:rFonts w:ascii="Georgia" w:hAnsi="Georgia" w:cs="Calibri"/>
          <w:bCs/>
          <w:sz w:val="24"/>
          <w:szCs w:val="24"/>
          <w:lang w:eastAsia="ru-RU"/>
        </w:rPr>
        <w:t xml:space="preserve">Имя </w:t>
      </w:r>
      <w:r w:rsidR="000E31FA">
        <w:rPr>
          <w:rFonts w:ascii="Georgia" w:hAnsi="Georgia" w:cs="Calibri"/>
          <w:bCs/>
          <w:sz w:val="24"/>
          <w:szCs w:val="24"/>
          <w:lang w:eastAsia="ru-RU"/>
        </w:rPr>
        <w:t xml:space="preserve">еще одной ведущей </w:t>
      </w:r>
      <w:r w:rsidR="000E31FA">
        <w:rPr>
          <w:rFonts w:ascii="Georgia" w:hAnsi="Georgia" w:cs="Calibri"/>
          <w:bCs/>
          <w:sz w:val="24"/>
          <w:szCs w:val="24"/>
          <w:lang w:val="en-US" w:eastAsia="ru-RU"/>
        </w:rPr>
        <w:t>X</w:t>
      </w:r>
      <w:r w:rsidR="00F21A63">
        <w:rPr>
          <w:rFonts w:ascii="Georgia" w:hAnsi="Georgia" w:cs="Calibri"/>
          <w:bCs/>
          <w:sz w:val="24"/>
          <w:szCs w:val="24"/>
          <w:lang w:val="en-US" w:eastAsia="ru-RU"/>
        </w:rPr>
        <w:t>V</w:t>
      </w:r>
      <w:r w:rsidR="000E31FA">
        <w:rPr>
          <w:rFonts w:ascii="Georgia" w:hAnsi="Georgia" w:cs="Calibri"/>
          <w:bCs/>
          <w:sz w:val="24"/>
          <w:szCs w:val="24"/>
          <w:lang w:val="en-US" w:eastAsia="ru-RU"/>
        </w:rPr>
        <w:t>II</w:t>
      </w:r>
      <w:r w:rsidR="000E31FA">
        <w:rPr>
          <w:rFonts w:ascii="Georgia" w:hAnsi="Georgia" w:cs="Calibri"/>
          <w:bCs/>
          <w:sz w:val="24"/>
          <w:szCs w:val="24"/>
          <w:lang w:eastAsia="ru-RU"/>
        </w:rPr>
        <w:t xml:space="preserve"> </w:t>
      </w:r>
      <w:r w:rsidR="000E31FA" w:rsidRPr="000E31FA">
        <w:rPr>
          <w:rFonts w:ascii="Georgia" w:hAnsi="Georgia" w:cs="Calibri"/>
          <w:bCs/>
          <w:sz w:val="24"/>
          <w:szCs w:val="24"/>
          <w:lang w:eastAsia="ru-RU"/>
        </w:rPr>
        <w:t>Ежегодной национальной телевизионной Премии в области популярной музыки «Премия МУЗ-ТВ</w:t>
      </w:r>
      <w:r w:rsidR="000E31FA">
        <w:rPr>
          <w:rFonts w:ascii="Georgia" w:hAnsi="Georgia" w:cs="Calibri"/>
          <w:bCs/>
          <w:sz w:val="24"/>
          <w:szCs w:val="24"/>
          <w:lang w:eastAsia="ru-RU"/>
        </w:rPr>
        <w:t>»</w:t>
      </w:r>
      <w:r w:rsidR="000E31FA" w:rsidRPr="000E31FA">
        <w:rPr>
          <w:rFonts w:ascii="Georgia" w:hAnsi="Georgia" w:cs="Calibri"/>
          <w:bCs/>
          <w:sz w:val="24"/>
          <w:szCs w:val="24"/>
          <w:lang w:eastAsia="ru-RU"/>
        </w:rPr>
        <w:t xml:space="preserve"> </w:t>
      </w:r>
      <w:r w:rsidRPr="00CA4DFD">
        <w:rPr>
          <w:rFonts w:ascii="Georgia" w:hAnsi="Georgia" w:cs="Calibri"/>
          <w:bCs/>
          <w:sz w:val="24"/>
          <w:szCs w:val="24"/>
          <w:lang w:eastAsia="ru-RU"/>
        </w:rPr>
        <w:t>держалось в тайне до сегодняшнего дня.</w:t>
      </w:r>
      <w:r>
        <w:rPr>
          <w:rFonts w:ascii="Georgia" w:hAnsi="Georgia" w:cs="Calibri"/>
          <w:bCs/>
          <w:sz w:val="24"/>
          <w:szCs w:val="24"/>
          <w:lang w:eastAsia="ru-RU"/>
        </w:rPr>
        <w:t xml:space="preserve"> </w:t>
      </w:r>
      <w:r w:rsidR="000E31FA">
        <w:rPr>
          <w:rFonts w:ascii="Georgia" w:hAnsi="Georgia" w:cs="Calibri"/>
          <w:bCs/>
          <w:sz w:val="24"/>
          <w:szCs w:val="24"/>
          <w:lang w:eastAsia="ru-RU"/>
        </w:rPr>
        <w:br/>
      </w:r>
      <w:r w:rsidR="00DC7317" w:rsidRPr="002F1562">
        <w:rPr>
          <w:rFonts w:ascii="Georgia" w:hAnsi="Georgia" w:cs="Calibri"/>
          <w:bCs/>
          <w:sz w:val="24"/>
          <w:szCs w:val="24"/>
          <w:lang w:eastAsia="ru-RU"/>
        </w:rPr>
        <w:t xml:space="preserve">30 </w:t>
      </w:r>
      <w:r>
        <w:rPr>
          <w:rFonts w:ascii="Georgia" w:hAnsi="Georgia" w:cs="Calibri"/>
          <w:bCs/>
          <w:sz w:val="24"/>
          <w:szCs w:val="24"/>
          <w:lang w:eastAsia="ru-RU"/>
        </w:rPr>
        <w:t xml:space="preserve">апреля официально </w:t>
      </w:r>
      <w:r w:rsidR="000E31FA">
        <w:rPr>
          <w:rFonts w:ascii="Georgia" w:hAnsi="Georgia" w:cs="Calibri"/>
          <w:bCs/>
          <w:sz w:val="24"/>
          <w:szCs w:val="24"/>
          <w:lang w:eastAsia="ru-RU"/>
        </w:rPr>
        <w:t xml:space="preserve">стало известно, что ей станет популярная телеведущая, журналист </w:t>
      </w:r>
      <w:r w:rsidR="00921E93">
        <w:rPr>
          <w:rFonts w:ascii="Georgia" w:hAnsi="Georgia" w:cs="Calibri"/>
          <w:bCs/>
          <w:sz w:val="24"/>
          <w:szCs w:val="24"/>
          <w:lang w:eastAsia="ru-RU"/>
        </w:rPr>
        <w:br/>
      </w:r>
      <w:r w:rsidR="000E31FA">
        <w:rPr>
          <w:rFonts w:ascii="Georgia" w:hAnsi="Georgia" w:cs="Calibri"/>
          <w:bCs/>
          <w:sz w:val="24"/>
          <w:szCs w:val="24"/>
          <w:lang w:eastAsia="ru-RU"/>
        </w:rPr>
        <w:t xml:space="preserve">и успешная бизнес-леди </w:t>
      </w:r>
      <w:r w:rsidR="000E31FA" w:rsidRPr="00921E93">
        <w:rPr>
          <w:rFonts w:ascii="Georgia" w:hAnsi="Georgia" w:cs="Calibri"/>
          <w:b/>
          <w:bCs/>
          <w:sz w:val="24"/>
          <w:szCs w:val="24"/>
          <w:lang w:eastAsia="ru-RU"/>
        </w:rPr>
        <w:t>Ксени</w:t>
      </w:r>
      <w:r w:rsidR="00921E93" w:rsidRPr="00921E93">
        <w:rPr>
          <w:rFonts w:ascii="Georgia" w:hAnsi="Georgia" w:cs="Calibri"/>
          <w:b/>
          <w:bCs/>
          <w:sz w:val="24"/>
          <w:szCs w:val="24"/>
          <w:lang w:eastAsia="ru-RU"/>
        </w:rPr>
        <w:t>я Собчак.</w:t>
      </w:r>
    </w:p>
    <w:p w:rsidR="00CD6A50" w:rsidRDefault="00921E93" w:rsidP="00D77DF7">
      <w:pPr>
        <w:rPr>
          <w:rFonts w:ascii="Georgia" w:hAnsi="Georgia" w:cs="Calibri"/>
          <w:bCs/>
          <w:sz w:val="24"/>
          <w:szCs w:val="24"/>
          <w:lang w:eastAsia="ru-RU"/>
        </w:rPr>
      </w:pPr>
      <w:r>
        <w:rPr>
          <w:rFonts w:ascii="Georgia" w:hAnsi="Georgia" w:cs="Calibri"/>
          <w:bCs/>
          <w:sz w:val="24"/>
          <w:szCs w:val="24"/>
          <w:lang w:eastAsia="ru-RU"/>
        </w:rPr>
        <w:t>Ксения является бесменной</w:t>
      </w:r>
      <w:r w:rsidRPr="00921E93">
        <w:rPr>
          <w:rFonts w:ascii="Georgia" w:hAnsi="Georgia" w:cs="Calibri"/>
          <w:bCs/>
          <w:sz w:val="24"/>
          <w:szCs w:val="24"/>
          <w:lang w:eastAsia="ru-RU"/>
        </w:rPr>
        <w:t xml:space="preserve"> ведущей «Премии МУЗ-ТВ» на протяжении 9 лет.</w:t>
      </w:r>
      <w:r>
        <w:rPr>
          <w:rFonts w:ascii="Georgia" w:hAnsi="Georgia" w:cs="Calibri"/>
          <w:bCs/>
          <w:sz w:val="24"/>
          <w:szCs w:val="24"/>
          <w:lang w:eastAsia="ru-RU"/>
        </w:rPr>
        <w:t xml:space="preserve"> </w:t>
      </w:r>
      <w:r>
        <w:rPr>
          <w:rFonts w:ascii="Georgia" w:hAnsi="Georgia" w:cs="Calibri"/>
          <w:bCs/>
          <w:sz w:val="24"/>
          <w:szCs w:val="24"/>
          <w:lang w:eastAsia="ru-RU"/>
        </w:rPr>
        <w:br/>
        <w:t>Предстоящая церемония награждения</w:t>
      </w:r>
      <w:r w:rsidR="000349EB">
        <w:rPr>
          <w:rFonts w:ascii="Georgia" w:hAnsi="Georgia" w:cs="Calibri"/>
          <w:bCs/>
          <w:sz w:val="24"/>
          <w:szCs w:val="24"/>
          <w:lang w:eastAsia="ru-RU"/>
        </w:rPr>
        <w:t>, которая пройдет</w:t>
      </w:r>
      <w:r>
        <w:rPr>
          <w:rFonts w:ascii="Georgia" w:hAnsi="Georgia" w:cs="Calibri"/>
          <w:bCs/>
          <w:sz w:val="24"/>
          <w:szCs w:val="24"/>
          <w:lang w:eastAsia="ru-RU"/>
        </w:rPr>
        <w:t xml:space="preserve"> 7 июня </w:t>
      </w:r>
      <w:r w:rsidR="000349EB">
        <w:rPr>
          <w:rFonts w:ascii="Georgia" w:hAnsi="Georgia" w:cs="Calibri"/>
          <w:bCs/>
          <w:sz w:val="24"/>
          <w:szCs w:val="24"/>
          <w:lang w:eastAsia="ru-RU"/>
        </w:rPr>
        <w:t>в ДС «Мегаспорт»</w:t>
      </w:r>
      <w:r w:rsidR="00F21A63">
        <w:rPr>
          <w:rFonts w:ascii="Georgia" w:hAnsi="Georgia" w:cs="Calibri"/>
          <w:bCs/>
          <w:sz w:val="24"/>
          <w:szCs w:val="24"/>
          <w:lang w:eastAsia="ru-RU"/>
        </w:rPr>
        <w:t>,</w:t>
      </w:r>
      <w:r w:rsidR="00F21A63">
        <w:rPr>
          <w:rFonts w:ascii="Georgia" w:hAnsi="Georgia" w:cs="Calibri"/>
          <w:bCs/>
          <w:sz w:val="24"/>
          <w:szCs w:val="24"/>
          <w:lang w:eastAsia="ru-RU"/>
        </w:rPr>
        <w:br/>
      </w:r>
      <w:r w:rsidR="000349EB">
        <w:rPr>
          <w:rFonts w:ascii="Georgia" w:hAnsi="Georgia" w:cs="Calibri"/>
          <w:bCs/>
          <w:sz w:val="24"/>
          <w:szCs w:val="24"/>
          <w:lang w:eastAsia="ru-RU"/>
        </w:rPr>
        <w:t xml:space="preserve"> </w:t>
      </w:r>
      <w:r>
        <w:rPr>
          <w:rFonts w:ascii="Georgia" w:hAnsi="Georgia" w:cs="Calibri"/>
          <w:bCs/>
          <w:sz w:val="24"/>
          <w:szCs w:val="24"/>
          <w:lang w:eastAsia="ru-RU"/>
        </w:rPr>
        <w:t xml:space="preserve">станет для телеведущей уже десятой, юбилейной. </w:t>
      </w:r>
      <w:r w:rsidR="0077270D">
        <w:rPr>
          <w:rFonts w:ascii="Georgia" w:hAnsi="Georgia" w:cs="Calibri"/>
          <w:bCs/>
          <w:sz w:val="24"/>
          <w:szCs w:val="24"/>
          <w:lang w:eastAsia="ru-RU"/>
        </w:rPr>
        <w:t>Все эти годы Собчак</w:t>
      </w:r>
      <w:r w:rsidRPr="00921E93">
        <w:rPr>
          <w:rFonts w:ascii="Georgia" w:hAnsi="Georgia" w:cs="Calibri"/>
          <w:bCs/>
          <w:sz w:val="24"/>
          <w:szCs w:val="24"/>
          <w:lang w:eastAsia="ru-RU"/>
        </w:rPr>
        <w:t xml:space="preserve"> </w:t>
      </w:r>
      <w:r w:rsidR="0077270D">
        <w:rPr>
          <w:rFonts w:ascii="Georgia" w:hAnsi="Georgia" w:cs="Calibri"/>
          <w:bCs/>
          <w:sz w:val="24"/>
          <w:szCs w:val="24"/>
          <w:lang w:eastAsia="ru-RU"/>
        </w:rPr>
        <w:t>неустанно приветствует артистов на красной ковровой дорожке, объявляет номера и победителей церемонии</w:t>
      </w:r>
      <w:r w:rsidRPr="00921E93">
        <w:rPr>
          <w:rFonts w:ascii="Georgia" w:hAnsi="Georgia" w:cs="Calibri"/>
          <w:bCs/>
          <w:sz w:val="24"/>
          <w:szCs w:val="24"/>
          <w:lang w:eastAsia="ru-RU"/>
        </w:rPr>
        <w:t>, заряжая при этом всех зрителей нескончаемым потоком позитивной энергии</w:t>
      </w:r>
      <w:r w:rsidR="0077270D">
        <w:rPr>
          <w:rFonts w:ascii="Georgia" w:hAnsi="Georgia" w:cs="Calibri"/>
          <w:bCs/>
          <w:sz w:val="24"/>
          <w:szCs w:val="24"/>
          <w:lang w:eastAsia="ru-RU"/>
        </w:rPr>
        <w:t xml:space="preserve"> </w:t>
      </w:r>
      <w:r w:rsidR="00F21A63">
        <w:rPr>
          <w:rFonts w:ascii="Georgia" w:hAnsi="Georgia" w:cs="Calibri"/>
          <w:bCs/>
          <w:sz w:val="24"/>
          <w:szCs w:val="24"/>
          <w:lang w:eastAsia="ru-RU"/>
        </w:rPr>
        <w:br/>
      </w:r>
      <w:r w:rsidR="0077270D">
        <w:rPr>
          <w:rFonts w:ascii="Georgia" w:hAnsi="Georgia" w:cs="Calibri"/>
          <w:bCs/>
          <w:sz w:val="24"/>
          <w:szCs w:val="24"/>
          <w:lang w:eastAsia="ru-RU"/>
        </w:rPr>
        <w:t>и искрометных шуток</w:t>
      </w:r>
      <w:r w:rsidRPr="00921E93">
        <w:rPr>
          <w:rFonts w:ascii="Georgia" w:hAnsi="Georgia" w:cs="Calibri"/>
          <w:bCs/>
          <w:sz w:val="24"/>
          <w:szCs w:val="24"/>
          <w:lang w:eastAsia="ru-RU"/>
        </w:rPr>
        <w:t>.</w:t>
      </w:r>
      <w:r>
        <w:rPr>
          <w:rFonts w:ascii="Georgia" w:hAnsi="Georgia" w:cs="Calibri"/>
          <w:bCs/>
          <w:sz w:val="24"/>
          <w:szCs w:val="24"/>
          <w:lang w:eastAsia="ru-RU"/>
        </w:rPr>
        <w:t xml:space="preserve"> </w:t>
      </w:r>
      <w:r w:rsidR="0077270D">
        <w:rPr>
          <w:rFonts w:ascii="Georgia" w:hAnsi="Georgia" w:cs="Calibri"/>
          <w:bCs/>
          <w:sz w:val="24"/>
          <w:szCs w:val="24"/>
          <w:lang w:eastAsia="ru-RU"/>
        </w:rPr>
        <w:br/>
        <w:t xml:space="preserve">В очередной раз </w:t>
      </w:r>
      <w:r w:rsidRPr="00921E93">
        <w:rPr>
          <w:rFonts w:ascii="Georgia" w:hAnsi="Georgia" w:cs="Calibri"/>
          <w:bCs/>
          <w:sz w:val="24"/>
          <w:szCs w:val="24"/>
          <w:lang w:eastAsia="ru-RU"/>
        </w:rPr>
        <w:t>Кс</w:t>
      </w:r>
      <w:r>
        <w:rPr>
          <w:rFonts w:ascii="Georgia" w:hAnsi="Georgia" w:cs="Calibri"/>
          <w:bCs/>
          <w:sz w:val="24"/>
          <w:szCs w:val="24"/>
          <w:lang w:eastAsia="ru-RU"/>
        </w:rPr>
        <w:t>ения будет радовать всех зрителей и поклонников «Премии МУЗ-ТВ» своей блистательной харизмой, прекрасным чувством юмора и присущим ей эпатажем и «огоньком»</w:t>
      </w:r>
      <w:r w:rsidRPr="00921E93">
        <w:rPr>
          <w:rFonts w:ascii="Georgia" w:hAnsi="Georgia" w:cs="Calibri"/>
          <w:bCs/>
          <w:sz w:val="24"/>
          <w:szCs w:val="24"/>
          <w:lang w:eastAsia="ru-RU"/>
        </w:rPr>
        <w:t>.</w:t>
      </w:r>
      <w:r>
        <w:rPr>
          <w:rFonts w:ascii="Georgia" w:hAnsi="Georgia" w:cs="Calibri"/>
          <w:bCs/>
          <w:sz w:val="24"/>
          <w:szCs w:val="24"/>
          <w:lang w:eastAsia="ru-RU"/>
        </w:rPr>
        <w:t xml:space="preserve"> </w:t>
      </w:r>
    </w:p>
    <w:p w:rsidR="006804DF" w:rsidRPr="002F1562" w:rsidRDefault="004E72C4" w:rsidP="006804DF">
      <w:pPr>
        <w:rPr>
          <w:rFonts w:ascii="Georgia" w:hAnsi="Georgia" w:cs="Calibri"/>
          <w:bCs/>
          <w:sz w:val="24"/>
          <w:szCs w:val="24"/>
          <w:lang w:eastAsia="ru-RU"/>
        </w:rPr>
      </w:pPr>
      <w:r>
        <w:rPr>
          <w:rFonts w:ascii="Georgia" w:hAnsi="Georgia" w:cs="Calibri"/>
          <w:bCs/>
          <w:sz w:val="24"/>
          <w:szCs w:val="24"/>
          <w:lang w:eastAsia="ru-RU"/>
        </w:rPr>
        <w:t xml:space="preserve">Напоминаем, </w:t>
      </w:r>
      <w:r w:rsidR="00F21A63">
        <w:rPr>
          <w:rFonts w:ascii="Georgia" w:hAnsi="Georgia" w:cs="Calibri"/>
          <w:bCs/>
          <w:sz w:val="24"/>
          <w:szCs w:val="24"/>
          <w:lang w:eastAsia="ru-RU"/>
        </w:rPr>
        <w:t>что наряду с Ксенией Собчак</w:t>
      </w:r>
      <w:bookmarkStart w:id="0" w:name="_GoBack"/>
      <w:bookmarkEnd w:id="0"/>
      <w:r w:rsidR="000349EB">
        <w:rPr>
          <w:rFonts w:ascii="Georgia" w:hAnsi="Georgia" w:cs="Calibri"/>
          <w:bCs/>
          <w:sz w:val="24"/>
          <w:szCs w:val="24"/>
          <w:lang w:eastAsia="ru-RU"/>
        </w:rPr>
        <w:t xml:space="preserve">, зведными ведущими «Премии МУЗ-ТВ 2019. </w:t>
      </w:r>
      <w:r w:rsidR="000349EB">
        <w:rPr>
          <w:rFonts w:ascii="Georgia" w:hAnsi="Georgia" w:cs="Calibri"/>
          <w:bCs/>
          <w:sz w:val="24"/>
          <w:szCs w:val="24"/>
          <w:lang w:eastAsia="ru-RU"/>
        </w:rPr>
        <w:br/>
        <w:t xml:space="preserve">Музыка объединяет!» станут </w:t>
      </w:r>
      <w:r w:rsidR="000349EB" w:rsidRPr="000349EB">
        <w:rPr>
          <w:rFonts w:ascii="Georgia" w:hAnsi="Georgia" w:cs="Calibri"/>
          <w:b/>
          <w:bCs/>
          <w:sz w:val="24"/>
          <w:szCs w:val="24"/>
          <w:lang w:eastAsia="ru-RU"/>
        </w:rPr>
        <w:t>Максим Галкин</w:t>
      </w:r>
      <w:r w:rsidR="000349EB">
        <w:rPr>
          <w:rFonts w:ascii="Georgia" w:hAnsi="Georgia" w:cs="Calibri"/>
          <w:bCs/>
          <w:sz w:val="24"/>
          <w:szCs w:val="24"/>
          <w:lang w:eastAsia="ru-RU"/>
        </w:rPr>
        <w:t xml:space="preserve">, </w:t>
      </w:r>
      <w:r w:rsidR="000349EB" w:rsidRPr="000349EB">
        <w:rPr>
          <w:rFonts w:ascii="Georgia" w:hAnsi="Georgia" w:cs="Calibri"/>
          <w:b/>
          <w:bCs/>
          <w:sz w:val="24"/>
          <w:szCs w:val="24"/>
          <w:lang w:eastAsia="ru-RU"/>
        </w:rPr>
        <w:t>Лера Кудрявцева</w:t>
      </w:r>
      <w:r w:rsidR="000349EB">
        <w:rPr>
          <w:rFonts w:ascii="Georgia" w:hAnsi="Georgia" w:cs="Calibri"/>
          <w:bCs/>
          <w:sz w:val="24"/>
          <w:szCs w:val="24"/>
          <w:lang w:eastAsia="ru-RU"/>
        </w:rPr>
        <w:t xml:space="preserve">, </w:t>
      </w:r>
      <w:r w:rsidR="000349EB" w:rsidRPr="000349EB">
        <w:rPr>
          <w:rFonts w:ascii="Georgia" w:hAnsi="Georgia" w:cs="Calibri"/>
          <w:b/>
          <w:bCs/>
          <w:sz w:val="24"/>
          <w:szCs w:val="24"/>
          <w:lang w:eastAsia="ru-RU"/>
        </w:rPr>
        <w:t>Александр Ревва</w:t>
      </w:r>
      <w:r w:rsidR="000349EB">
        <w:rPr>
          <w:rFonts w:ascii="Georgia" w:hAnsi="Georgia" w:cs="Calibri"/>
          <w:bCs/>
          <w:sz w:val="24"/>
          <w:szCs w:val="24"/>
          <w:lang w:eastAsia="ru-RU"/>
        </w:rPr>
        <w:t xml:space="preserve"> </w:t>
      </w:r>
      <w:r w:rsidR="000349EB">
        <w:rPr>
          <w:rFonts w:ascii="Georgia" w:hAnsi="Georgia" w:cs="Calibri"/>
          <w:bCs/>
          <w:sz w:val="24"/>
          <w:szCs w:val="24"/>
          <w:lang w:eastAsia="ru-RU"/>
        </w:rPr>
        <w:br/>
        <w:t xml:space="preserve">и </w:t>
      </w:r>
      <w:r w:rsidR="000349EB" w:rsidRPr="000349EB">
        <w:rPr>
          <w:rFonts w:ascii="Georgia" w:hAnsi="Georgia" w:cs="Calibri"/>
          <w:b/>
          <w:bCs/>
          <w:sz w:val="24"/>
          <w:szCs w:val="24"/>
          <w:lang w:eastAsia="ru-RU"/>
        </w:rPr>
        <w:t xml:space="preserve">Михаил Галустян. </w:t>
      </w:r>
      <w:r w:rsidR="000349EB" w:rsidRPr="000349EB">
        <w:rPr>
          <w:rFonts w:ascii="Georgia" w:hAnsi="Georgia" w:cs="Calibri"/>
          <w:bCs/>
          <w:sz w:val="24"/>
          <w:szCs w:val="24"/>
          <w:lang w:eastAsia="ru-RU"/>
        </w:rPr>
        <w:t xml:space="preserve">Для Реввы и Галустяна предстоящая церемония станет дебютной – </w:t>
      </w:r>
      <w:r w:rsidR="000349EB">
        <w:rPr>
          <w:rFonts w:ascii="Georgia" w:hAnsi="Georgia" w:cs="Calibri"/>
          <w:bCs/>
          <w:sz w:val="24"/>
          <w:szCs w:val="24"/>
          <w:lang w:eastAsia="ru-RU"/>
        </w:rPr>
        <w:t>они впервые предстанут перед зрителями в амплуа ведущих церемонии.</w:t>
      </w:r>
      <w:r w:rsidR="000349EB">
        <w:rPr>
          <w:rFonts w:ascii="Georgia" w:hAnsi="Georgia" w:cs="Calibri"/>
          <w:bCs/>
          <w:sz w:val="24"/>
          <w:szCs w:val="24"/>
          <w:lang w:eastAsia="ru-RU"/>
        </w:rPr>
        <w:br/>
      </w:r>
    </w:p>
    <w:p w:rsidR="006804DF" w:rsidRDefault="006804DF" w:rsidP="006804DF">
      <w:pPr>
        <w:jc w:val="center"/>
        <w:rPr>
          <w:rFonts w:ascii="Georgia" w:hAnsi="Georgia" w:cs="Times New Roman"/>
          <w:b/>
          <w:bCs/>
          <w:sz w:val="24"/>
          <w:szCs w:val="24"/>
          <w:lang w:eastAsia="ru-RU"/>
        </w:rPr>
      </w:pPr>
      <w:r>
        <w:rPr>
          <w:rFonts w:ascii="Georgia" w:hAnsi="Georgia" w:cs="Times New Roman"/>
          <w:bCs/>
          <w:sz w:val="24"/>
          <w:szCs w:val="24"/>
          <w:lang w:eastAsia="ru-RU"/>
        </w:rPr>
        <w:br/>
      </w:r>
      <w:r>
        <w:rPr>
          <w:rFonts w:ascii="Georgia" w:hAnsi="Georgia" w:cs="Times New Roman"/>
          <w:b/>
          <w:bCs/>
          <w:sz w:val="24"/>
          <w:szCs w:val="24"/>
          <w:lang w:eastAsia="ru-RU"/>
        </w:rPr>
        <w:t>До встречи 7</w:t>
      </w:r>
      <w:r w:rsidRPr="0089437B">
        <w:rPr>
          <w:rFonts w:ascii="Georgia" w:hAnsi="Georgia" w:cs="Times New Roman"/>
          <w:b/>
          <w:bCs/>
          <w:sz w:val="24"/>
          <w:szCs w:val="24"/>
          <w:lang w:eastAsia="ru-RU"/>
        </w:rPr>
        <w:t xml:space="preserve"> июня в </w:t>
      </w:r>
      <w:r>
        <w:rPr>
          <w:rFonts w:ascii="Georgia" w:hAnsi="Georgia" w:cs="Times New Roman"/>
          <w:b/>
          <w:bCs/>
          <w:sz w:val="24"/>
          <w:szCs w:val="24"/>
          <w:lang w:eastAsia="ru-RU"/>
        </w:rPr>
        <w:t>ДС «Мегаспорт</w:t>
      </w:r>
      <w:r w:rsidRPr="0089437B">
        <w:rPr>
          <w:rFonts w:ascii="Georgia" w:hAnsi="Georgia" w:cs="Times New Roman"/>
          <w:b/>
          <w:bCs/>
          <w:sz w:val="24"/>
          <w:szCs w:val="24"/>
          <w:lang w:eastAsia="ru-RU"/>
        </w:rPr>
        <w:t xml:space="preserve">» </w:t>
      </w:r>
      <w:r>
        <w:rPr>
          <w:rFonts w:ascii="Georgia" w:hAnsi="Georgia" w:cs="Times New Roman"/>
          <w:b/>
          <w:bCs/>
          <w:sz w:val="24"/>
          <w:szCs w:val="24"/>
          <w:lang w:eastAsia="ru-RU"/>
        </w:rPr>
        <w:br/>
        <w:t>на «Премии МУЗ-ТВ 2019</w:t>
      </w:r>
      <w:r w:rsidRPr="0089437B">
        <w:rPr>
          <w:rFonts w:ascii="Georgia" w:hAnsi="Georgia" w:cs="Times New Roman"/>
          <w:b/>
          <w:bCs/>
          <w:sz w:val="24"/>
          <w:szCs w:val="24"/>
          <w:lang w:eastAsia="ru-RU"/>
        </w:rPr>
        <w:t xml:space="preserve">» - </w:t>
      </w:r>
      <w:r w:rsidRPr="0089437B">
        <w:rPr>
          <w:rFonts w:ascii="Georgia" w:hAnsi="Georgia" w:cs="Times New Roman"/>
          <w:b/>
          <w:bCs/>
          <w:sz w:val="24"/>
          <w:szCs w:val="24"/>
          <w:lang w:val="en-US" w:eastAsia="ru-RU"/>
        </w:rPr>
        <w:t>Russian</w:t>
      </w:r>
      <w:r w:rsidRPr="0089437B">
        <w:rPr>
          <w:rFonts w:ascii="Georgia" w:hAnsi="Georgia" w:cs="Times New Roman"/>
          <w:b/>
          <w:bCs/>
          <w:sz w:val="24"/>
          <w:szCs w:val="24"/>
          <w:lang w:eastAsia="ru-RU"/>
        </w:rPr>
        <w:t xml:space="preserve"> </w:t>
      </w:r>
      <w:r w:rsidRPr="0089437B">
        <w:rPr>
          <w:rFonts w:ascii="Georgia" w:hAnsi="Georgia" w:cs="Times New Roman"/>
          <w:b/>
          <w:bCs/>
          <w:sz w:val="24"/>
          <w:szCs w:val="24"/>
          <w:lang w:val="en-US" w:eastAsia="ru-RU"/>
        </w:rPr>
        <w:t>Grammy</w:t>
      </w:r>
      <w:r w:rsidRPr="0089437B">
        <w:rPr>
          <w:rFonts w:ascii="Georgia" w:hAnsi="Georgia" w:cs="Times New Roman"/>
          <w:b/>
          <w:bCs/>
          <w:sz w:val="24"/>
          <w:szCs w:val="24"/>
          <w:lang w:eastAsia="ru-RU"/>
        </w:rPr>
        <w:t>!</w:t>
      </w:r>
    </w:p>
    <w:p w:rsidR="000349EB" w:rsidRDefault="000349EB" w:rsidP="006804DF">
      <w:pPr>
        <w:jc w:val="center"/>
        <w:rPr>
          <w:rFonts w:ascii="Georgia" w:hAnsi="Georgia" w:cs="Times New Roman"/>
          <w:b/>
          <w:bCs/>
          <w:sz w:val="24"/>
          <w:szCs w:val="24"/>
          <w:lang w:eastAsia="ru-RU"/>
        </w:rPr>
      </w:pPr>
    </w:p>
    <w:p w:rsidR="000349EB" w:rsidRPr="000349EB" w:rsidRDefault="00DC7317" w:rsidP="000349EB">
      <w:pPr>
        <w:spacing w:before="75" w:after="75" w:line="240" w:lineRule="auto"/>
        <w:jc w:val="center"/>
        <w:rPr>
          <w:rFonts w:ascii="Georgia" w:eastAsia="Times New Roman" w:hAnsi="Georgia" w:cs="Times New Roman"/>
          <w:b/>
          <w:bCs/>
          <w:sz w:val="24"/>
          <w:szCs w:val="24"/>
          <w:lang w:eastAsia="ru-RU"/>
        </w:rPr>
      </w:pPr>
      <w:r>
        <w:rPr>
          <w:rFonts w:ascii="Georgia" w:hAnsi="Georgia" w:cs="Calibri"/>
          <w:b/>
          <w:bCs/>
          <w:sz w:val="24"/>
          <w:szCs w:val="24"/>
          <w:lang w:eastAsia="ru-RU"/>
        </w:rPr>
        <w:t xml:space="preserve"> </w:t>
      </w:r>
      <w:r w:rsidR="000349EB">
        <w:rPr>
          <w:rFonts w:ascii="Georgia" w:eastAsia="Times New Roman" w:hAnsi="Georgia" w:cs="Times New Roman"/>
          <w:b/>
          <w:bCs/>
          <w:sz w:val="24"/>
          <w:szCs w:val="24"/>
          <w:lang w:eastAsia="ru-RU"/>
        </w:rPr>
        <w:t xml:space="preserve">Билеты </w:t>
      </w:r>
      <w:r w:rsidR="000349EB" w:rsidRPr="000349EB">
        <w:rPr>
          <w:rFonts w:ascii="Georgia" w:eastAsia="Times New Roman" w:hAnsi="Georgia" w:cs="Times New Roman"/>
          <w:b/>
          <w:bCs/>
          <w:sz w:val="24"/>
          <w:szCs w:val="24"/>
          <w:lang w:eastAsia="ru-RU"/>
        </w:rPr>
        <w:t>в продаже по телефону:</w:t>
      </w:r>
    </w:p>
    <w:p w:rsidR="000349EB" w:rsidRPr="000349EB" w:rsidRDefault="000349EB" w:rsidP="000349EB">
      <w:pPr>
        <w:spacing w:before="75" w:after="75" w:line="240" w:lineRule="auto"/>
        <w:jc w:val="center"/>
        <w:rPr>
          <w:rFonts w:ascii="Georgia" w:eastAsia="Times New Roman" w:hAnsi="Georgia" w:cs="Times New Roman"/>
          <w:b/>
          <w:bCs/>
          <w:color w:val="FF0000"/>
          <w:sz w:val="24"/>
          <w:szCs w:val="24"/>
          <w:lang w:eastAsia="ru-RU"/>
        </w:rPr>
      </w:pPr>
      <w:r w:rsidRPr="000349EB">
        <w:rPr>
          <w:rFonts w:ascii="Georgia" w:eastAsia="Times New Roman" w:hAnsi="Georgia" w:cs="Times New Roman"/>
          <w:b/>
          <w:bCs/>
          <w:color w:val="FF0000"/>
          <w:sz w:val="24"/>
          <w:szCs w:val="24"/>
          <w:lang w:eastAsia="ru-RU"/>
        </w:rPr>
        <w:t xml:space="preserve">8(495) 644-22-22 </w:t>
      </w:r>
    </w:p>
    <w:p w:rsidR="000349EB" w:rsidRPr="00F21A63" w:rsidRDefault="000349EB" w:rsidP="00E228E1">
      <w:pPr>
        <w:spacing w:before="75" w:after="75" w:line="240" w:lineRule="auto"/>
        <w:jc w:val="center"/>
        <w:rPr>
          <w:rFonts w:ascii="Georgia" w:eastAsia="Times New Roman" w:hAnsi="Georgia" w:cs="Times New Roman"/>
          <w:b/>
          <w:bCs/>
          <w:color w:val="0000FF"/>
          <w:sz w:val="24"/>
          <w:szCs w:val="24"/>
          <w:u w:val="single"/>
          <w:lang w:eastAsia="ru-RU"/>
        </w:rPr>
      </w:pPr>
      <w:r w:rsidRPr="000349EB">
        <w:rPr>
          <w:rFonts w:ascii="Georgia" w:eastAsia="Times New Roman" w:hAnsi="Georgia" w:cs="Times New Roman"/>
          <w:b/>
          <w:bCs/>
          <w:sz w:val="24"/>
          <w:szCs w:val="24"/>
          <w:lang w:eastAsia="ru-RU"/>
        </w:rPr>
        <w:t xml:space="preserve">и на сайтах </w:t>
      </w:r>
      <w:hyperlink r:id="rId5" w:history="1">
        <w:r w:rsidRPr="000349EB">
          <w:rPr>
            <w:rFonts w:ascii="Georgia" w:eastAsia="Times New Roman" w:hAnsi="Georgia" w:cs="Times New Roman"/>
            <w:b/>
            <w:bCs/>
            <w:color w:val="0000FF"/>
            <w:sz w:val="24"/>
            <w:szCs w:val="24"/>
            <w:u w:val="single"/>
            <w:lang w:eastAsia="ru-RU"/>
          </w:rPr>
          <w:t>С</w:t>
        </w:r>
        <w:r w:rsidRPr="000349EB">
          <w:rPr>
            <w:rFonts w:ascii="Georgia" w:eastAsia="Times New Roman" w:hAnsi="Georgia" w:cs="Times New Roman"/>
            <w:b/>
            <w:bCs/>
            <w:color w:val="0000FF"/>
            <w:sz w:val="24"/>
            <w:szCs w:val="24"/>
            <w:u w:val="single"/>
            <w:lang w:val="en-US" w:eastAsia="ru-RU"/>
          </w:rPr>
          <w:t>oncert</w:t>
        </w:r>
        <w:r w:rsidRPr="000349EB">
          <w:rPr>
            <w:rFonts w:ascii="Georgia" w:eastAsia="Times New Roman" w:hAnsi="Georgia" w:cs="Times New Roman"/>
            <w:b/>
            <w:bCs/>
            <w:color w:val="0000FF"/>
            <w:sz w:val="24"/>
            <w:szCs w:val="24"/>
            <w:u w:val="single"/>
            <w:lang w:eastAsia="ru-RU"/>
          </w:rPr>
          <w:t>.</w:t>
        </w:r>
        <w:r w:rsidRPr="000349EB">
          <w:rPr>
            <w:rFonts w:ascii="Georgia" w:eastAsia="Times New Roman" w:hAnsi="Georgia" w:cs="Times New Roman"/>
            <w:b/>
            <w:bCs/>
            <w:color w:val="0000FF"/>
            <w:sz w:val="24"/>
            <w:szCs w:val="24"/>
            <w:u w:val="single"/>
            <w:lang w:val="en-US" w:eastAsia="ru-RU"/>
          </w:rPr>
          <w:t>ru</w:t>
        </w:r>
      </w:hyperlink>
      <w:r w:rsidRPr="000349EB">
        <w:rPr>
          <w:rFonts w:ascii="Georgia" w:eastAsia="Times New Roman" w:hAnsi="Georgia" w:cs="Times New Roman"/>
          <w:b/>
          <w:bCs/>
          <w:sz w:val="24"/>
          <w:szCs w:val="24"/>
          <w:lang w:eastAsia="ru-RU"/>
        </w:rPr>
        <w:t xml:space="preserve"> и </w:t>
      </w:r>
      <w:hyperlink r:id="rId6" w:history="1">
        <w:r w:rsidRPr="000349EB">
          <w:rPr>
            <w:rFonts w:ascii="Georgia" w:eastAsia="Times New Roman" w:hAnsi="Georgia" w:cs="Times New Roman"/>
            <w:b/>
            <w:bCs/>
            <w:color w:val="0000FF"/>
            <w:sz w:val="24"/>
            <w:szCs w:val="24"/>
            <w:u w:val="single"/>
            <w:lang w:val="en-US" w:eastAsia="ru-RU"/>
          </w:rPr>
          <w:t>Olimpik</w:t>
        </w:r>
        <w:r w:rsidRPr="000349EB">
          <w:rPr>
            <w:rFonts w:ascii="Georgia" w:eastAsia="Times New Roman" w:hAnsi="Georgia" w:cs="Times New Roman"/>
            <w:b/>
            <w:bCs/>
            <w:color w:val="0000FF"/>
            <w:sz w:val="24"/>
            <w:szCs w:val="24"/>
            <w:u w:val="single"/>
            <w:lang w:eastAsia="ru-RU"/>
          </w:rPr>
          <w:t>.</w:t>
        </w:r>
        <w:r w:rsidRPr="000349EB">
          <w:rPr>
            <w:rFonts w:ascii="Georgia" w:eastAsia="Times New Roman" w:hAnsi="Georgia" w:cs="Times New Roman"/>
            <w:b/>
            <w:bCs/>
            <w:color w:val="0000FF"/>
            <w:sz w:val="24"/>
            <w:szCs w:val="24"/>
            <w:u w:val="single"/>
            <w:lang w:val="en-US" w:eastAsia="ru-RU"/>
          </w:rPr>
          <w:t>ru</w:t>
        </w:r>
      </w:hyperlink>
    </w:p>
    <w:p w:rsidR="000349EB" w:rsidRPr="000349EB" w:rsidRDefault="000349EB" w:rsidP="000349EB">
      <w:pPr>
        <w:spacing w:before="75" w:after="75" w:line="240" w:lineRule="auto"/>
        <w:jc w:val="center"/>
        <w:rPr>
          <w:rFonts w:ascii="Georgia" w:eastAsia="Times New Roman" w:hAnsi="Georgia" w:cs="Times New Roman"/>
          <w:sz w:val="28"/>
          <w:szCs w:val="28"/>
          <w:lang w:eastAsia="ru-RU"/>
        </w:rPr>
      </w:pPr>
    </w:p>
    <w:p w:rsidR="000349EB" w:rsidRPr="000349EB" w:rsidRDefault="000349EB" w:rsidP="000349EB">
      <w:pPr>
        <w:spacing w:before="75" w:after="75" w:line="240" w:lineRule="auto"/>
        <w:jc w:val="center"/>
        <w:rPr>
          <w:rFonts w:ascii="Georgia" w:eastAsia="Times New Roman" w:hAnsi="Georgia" w:cs="Times New Roman"/>
          <w:sz w:val="28"/>
          <w:szCs w:val="28"/>
          <w:lang w:eastAsia="ru-RU"/>
        </w:rPr>
      </w:pPr>
    </w:p>
    <w:p w:rsidR="000349EB" w:rsidRPr="000349EB" w:rsidRDefault="000349EB" w:rsidP="000349EB">
      <w:pPr>
        <w:spacing w:before="75" w:after="75" w:line="240" w:lineRule="auto"/>
        <w:jc w:val="center"/>
        <w:rPr>
          <w:rFonts w:ascii="Georgia" w:eastAsia="Times New Roman" w:hAnsi="Georgia" w:cs="Times New Roman"/>
          <w:sz w:val="28"/>
          <w:szCs w:val="28"/>
          <w:lang w:eastAsia="ru-RU"/>
        </w:rPr>
      </w:pPr>
      <w:r w:rsidRPr="000349EB">
        <w:rPr>
          <w:rFonts w:ascii="Calibri" w:eastAsia="Calibri" w:hAnsi="Calibri" w:cs="Times New Roman"/>
          <w:noProof/>
          <w:lang w:eastAsia="ru-RU"/>
        </w:rPr>
        <w:drawing>
          <wp:inline distT="0" distB="0" distL="0" distR="0" wp14:anchorId="15C4DE8A" wp14:editId="3C9A11CD">
            <wp:extent cx="1988820" cy="612388"/>
            <wp:effectExtent l="0" t="0" r="0" b="0"/>
            <wp:docPr id="15" name="Рисунок 15" descr="C:\Users\nmefodyeva\AppData\Local\Microsoft\Windows\INetCache\Content.Word\Co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fodyeva\AppData\Local\Microsoft\Windows\INetCache\Content.Word\Coli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231" cy="617441"/>
                    </a:xfrm>
                    <a:prstGeom prst="rect">
                      <a:avLst/>
                    </a:prstGeom>
                    <a:noFill/>
                    <a:ln>
                      <a:noFill/>
                    </a:ln>
                  </pic:spPr>
                </pic:pic>
              </a:graphicData>
            </a:graphic>
          </wp:inline>
        </w:drawing>
      </w:r>
    </w:p>
    <w:p w:rsidR="000349EB" w:rsidRPr="000349EB" w:rsidRDefault="000349EB" w:rsidP="000349EB">
      <w:pPr>
        <w:spacing w:before="75" w:after="75" w:line="240" w:lineRule="auto"/>
        <w:ind w:left="270"/>
        <w:rPr>
          <w:rFonts w:ascii="Times New Roman" w:eastAsia="Times New Roman" w:hAnsi="Times New Roman" w:cs="Times New Roman"/>
          <w:sz w:val="24"/>
          <w:szCs w:val="24"/>
          <w:lang w:eastAsia="ru-RU"/>
        </w:rPr>
      </w:pPr>
    </w:p>
    <w:p w:rsidR="000349EB" w:rsidRPr="000349EB" w:rsidRDefault="000349EB" w:rsidP="000349EB">
      <w:pPr>
        <w:spacing w:before="75" w:after="75" w:line="240" w:lineRule="auto"/>
        <w:ind w:left="270"/>
        <w:jc w:val="center"/>
        <w:rPr>
          <w:rFonts w:ascii="Georgia" w:eastAsia="Times New Roman" w:hAnsi="Georgia" w:cs="Times New Roman"/>
          <w:i/>
          <w:sz w:val="24"/>
          <w:szCs w:val="24"/>
          <w:lang w:eastAsia="ru-RU"/>
        </w:rPr>
      </w:pPr>
      <w:r w:rsidRPr="000349EB">
        <w:rPr>
          <w:rFonts w:ascii="Georgia" w:eastAsia="Times New Roman" w:hAnsi="Georgia" w:cs="Times New Roman"/>
          <w:i/>
          <w:sz w:val="24"/>
          <w:szCs w:val="24"/>
          <w:lang w:eastAsia="ru-RU"/>
        </w:rPr>
        <w:t xml:space="preserve">Официальный партнёр </w:t>
      </w:r>
      <w:r w:rsidRPr="000349EB">
        <w:rPr>
          <w:rFonts w:ascii="Georgia" w:eastAsia="Calibri" w:hAnsi="Georgia" w:cs="Times New Roman"/>
          <w:bCs/>
          <w:i/>
          <w:color w:val="000000"/>
        </w:rPr>
        <w:t xml:space="preserve">«Премии МУЗ-ТВ </w:t>
      </w:r>
      <w:r w:rsidRPr="000349EB">
        <w:rPr>
          <w:rFonts w:ascii="Georgia" w:eastAsia="Calibri" w:hAnsi="Georgia" w:cs="Arial"/>
          <w:i/>
          <w:sz w:val="24"/>
          <w:szCs w:val="24"/>
          <w:shd w:val="clear" w:color="auto" w:fill="FFFFFF"/>
        </w:rPr>
        <w:t>2019. Музыка объединяет</w:t>
      </w:r>
      <w:r w:rsidRPr="000349EB">
        <w:rPr>
          <w:rFonts w:ascii="Georgia" w:eastAsia="Calibri" w:hAnsi="Georgia" w:cs="Times New Roman"/>
          <w:bCs/>
          <w:i/>
        </w:rPr>
        <w:t>»</w:t>
      </w:r>
      <w:r w:rsidRPr="000349EB">
        <w:rPr>
          <w:rFonts w:ascii="Georgia" w:eastAsia="Times New Roman" w:hAnsi="Georgia" w:cs="Times New Roman"/>
          <w:i/>
          <w:sz w:val="24"/>
          <w:szCs w:val="24"/>
          <w:lang w:eastAsia="ru-RU"/>
        </w:rPr>
        <w:br/>
        <w:t xml:space="preserve">бренд модной молодежной одежды </w:t>
      </w:r>
      <w:r w:rsidRPr="000349EB">
        <w:rPr>
          <w:rFonts w:ascii="Georgia" w:eastAsia="Times New Roman" w:hAnsi="Georgia" w:cs="Times New Roman"/>
          <w:b/>
          <w:i/>
          <w:sz w:val="24"/>
          <w:szCs w:val="24"/>
          <w:lang w:val="en-US" w:eastAsia="ru-RU"/>
        </w:rPr>
        <w:t>Colin</w:t>
      </w:r>
      <w:r w:rsidRPr="000349EB">
        <w:rPr>
          <w:rFonts w:ascii="Georgia" w:eastAsia="Times New Roman" w:hAnsi="Georgia" w:cs="Times New Roman"/>
          <w:b/>
          <w:i/>
          <w:sz w:val="24"/>
          <w:szCs w:val="24"/>
          <w:lang w:eastAsia="ru-RU"/>
        </w:rPr>
        <w:t>’</w:t>
      </w:r>
      <w:r w:rsidRPr="000349EB">
        <w:rPr>
          <w:rFonts w:ascii="Georgia" w:eastAsia="Times New Roman" w:hAnsi="Georgia" w:cs="Times New Roman"/>
          <w:b/>
          <w:i/>
          <w:sz w:val="24"/>
          <w:szCs w:val="24"/>
          <w:lang w:val="en-US" w:eastAsia="ru-RU"/>
        </w:rPr>
        <w:t>s</w:t>
      </w:r>
    </w:p>
    <w:p w:rsidR="000349EB" w:rsidRPr="000349EB" w:rsidRDefault="000349EB" w:rsidP="000349EB">
      <w:pPr>
        <w:spacing w:before="75" w:after="75" w:line="240" w:lineRule="auto"/>
        <w:rPr>
          <w:rFonts w:ascii="Georgia" w:eastAsia="Times New Roman" w:hAnsi="Georgia" w:cs="Times New Roman"/>
          <w:sz w:val="28"/>
          <w:szCs w:val="28"/>
          <w:u w:val="single"/>
          <w:lang w:eastAsia="ru-RU"/>
        </w:rPr>
      </w:pPr>
    </w:p>
    <w:p w:rsidR="000349EB" w:rsidRPr="000349EB" w:rsidRDefault="000349EB" w:rsidP="000349EB">
      <w:pPr>
        <w:spacing w:before="75" w:after="75" w:line="240" w:lineRule="auto"/>
        <w:jc w:val="center"/>
        <w:rPr>
          <w:rFonts w:ascii="Georgia" w:eastAsia="Times New Roman" w:hAnsi="Georgia" w:cs="Times New Roman"/>
          <w:i/>
          <w:sz w:val="24"/>
          <w:szCs w:val="24"/>
          <w:u w:val="single"/>
          <w:lang w:eastAsia="ru-RU"/>
        </w:rPr>
      </w:pPr>
      <w:r w:rsidRPr="000349EB">
        <w:rPr>
          <w:rFonts w:ascii="Georgia" w:eastAsia="Times New Roman" w:hAnsi="Georgia" w:cs="Times New Roman"/>
          <w:i/>
          <w:sz w:val="24"/>
          <w:szCs w:val="24"/>
          <w:u w:val="single"/>
          <w:lang w:eastAsia="ru-RU"/>
        </w:rPr>
        <w:t xml:space="preserve">Информационные партнеры «Премии МУЗ-ТВ 2019.Музыка объединяет»: </w:t>
      </w:r>
    </w:p>
    <w:p w:rsidR="000349EB" w:rsidRPr="000349EB" w:rsidRDefault="000349EB" w:rsidP="000349EB">
      <w:pPr>
        <w:spacing w:before="75" w:after="75" w:line="240" w:lineRule="auto"/>
        <w:rPr>
          <w:rFonts w:ascii="Times New Roman" w:eastAsia="Times New Roman" w:hAnsi="Times New Roman" w:cs="Times New Roman"/>
          <w:sz w:val="24"/>
          <w:szCs w:val="24"/>
          <w:lang w:eastAsia="ru-RU"/>
        </w:rPr>
      </w:pPr>
      <w:r w:rsidRPr="000349E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DA9ABC1" wp14:editId="712EF37C">
            <wp:simplePos x="0" y="0"/>
            <wp:positionH relativeFrom="column">
              <wp:posOffset>137160</wp:posOffset>
            </wp:positionH>
            <wp:positionV relativeFrom="paragraph">
              <wp:posOffset>146685</wp:posOffset>
            </wp:positionV>
            <wp:extent cx="711200" cy="5410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vto_plashka_pantone.jpg"/>
                    <pic:cNvPicPr/>
                  </pic:nvPicPr>
                  <pic:blipFill rotWithShape="1">
                    <a:blip r:embed="rId8" cstate="print">
                      <a:extLst>
                        <a:ext uri="{28A0092B-C50C-407E-A947-70E740481C1C}">
                          <a14:useLocalDpi xmlns:a14="http://schemas.microsoft.com/office/drawing/2010/main" val="0"/>
                        </a:ext>
                      </a:extLst>
                    </a:blip>
                    <a:srcRect l="7224" t="4804" r="6084" b="35364"/>
                    <a:stretch/>
                  </pic:blipFill>
                  <pic:spPr bwMode="auto">
                    <a:xfrm>
                      <a:off x="0" y="0"/>
                      <a:ext cx="711200"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9EB" w:rsidRPr="000349EB" w:rsidRDefault="000349EB" w:rsidP="000349EB">
      <w:pPr>
        <w:spacing w:before="75" w:after="75" w:line="240" w:lineRule="auto"/>
        <w:rPr>
          <w:rFonts w:ascii="Times New Roman" w:eastAsia="Times New Roman" w:hAnsi="Times New Roman" w:cs="Times New Roman"/>
          <w:i/>
          <w:iCs/>
          <w:sz w:val="24"/>
          <w:szCs w:val="24"/>
          <w:lang w:eastAsia="ru-RU"/>
        </w:rPr>
      </w:pPr>
      <w:r w:rsidRPr="000349E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13FDD4D" wp14:editId="7A19932F">
            <wp:simplePos x="0" y="0"/>
            <wp:positionH relativeFrom="column">
              <wp:posOffset>3032760</wp:posOffset>
            </wp:positionH>
            <wp:positionV relativeFrom="paragraph">
              <wp:posOffset>70485</wp:posOffset>
            </wp:positionV>
            <wp:extent cx="1232535" cy="274320"/>
            <wp:effectExtent l="0" t="0" r="571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ma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535" cy="274320"/>
                    </a:xfrm>
                    <a:prstGeom prst="rect">
                      <a:avLst/>
                    </a:prstGeom>
                  </pic:spPr>
                </pic:pic>
              </a:graphicData>
            </a:graphic>
            <wp14:sizeRelH relativeFrom="page">
              <wp14:pctWidth>0</wp14:pctWidth>
            </wp14:sizeRelH>
            <wp14:sizeRelV relativeFrom="page">
              <wp14:pctHeight>0</wp14:pctHeight>
            </wp14:sizeRelV>
          </wp:anchor>
        </w:drawing>
      </w:r>
      <w:r w:rsidRPr="000349EB">
        <w:rPr>
          <w:rFonts w:ascii="Times New Roman" w:eastAsia="Times New Roman" w:hAnsi="Times New Roman" w:cs="Times New Roman"/>
          <w:noProof/>
          <w:sz w:val="24"/>
          <w:szCs w:val="24"/>
          <w:lang w:eastAsia="ru-RU"/>
        </w:rPr>
        <w:t xml:space="preserve">     </w:t>
      </w:r>
      <w:r w:rsidRPr="000349EB">
        <w:rPr>
          <w:rFonts w:ascii="Times New Roman" w:eastAsia="Times New Roman" w:hAnsi="Times New Roman" w:cs="Times New Roman"/>
          <w:i/>
          <w:iCs/>
          <w:noProof/>
          <w:sz w:val="24"/>
          <w:szCs w:val="24"/>
          <w:lang w:eastAsia="ru-RU"/>
        </w:rPr>
        <w:drawing>
          <wp:inline distT="0" distB="0" distL="0" distR="0" wp14:anchorId="42306577" wp14:editId="55B15594">
            <wp:extent cx="426325" cy="425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N-журнал.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583" cy="426705"/>
                    </a:xfrm>
                    <a:prstGeom prst="rect">
                      <a:avLst/>
                    </a:prstGeom>
                  </pic:spPr>
                </pic:pic>
              </a:graphicData>
            </a:graphic>
          </wp:inline>
        </w:drawing>
      </w:r>
      <w:r w:rsidRPr="000349EB">
        <w:rPr>
          <w:rFonts w:ascii="Times New Roman" w:eastAsia="Times New Roman" w:hAnsi="Times New Roman" w:cs="Times New Roman"/>
          <w:noProof/>
          <w:sz w:val="24"/>
          <w:szCs w:val="24"/>
          <w:lang w:eastAsia="ru-RU"/>
        </w:rPr>
        <w:t xml:space="preserve">           </w:t>
      </w:r>
      <w:r w:rsidRPr="000349EB">
        <w:rPr>
          <w:rFonts w:ascii="Times New Roman" w:eastAsia="Times New Roman" w:hAnsi="Times New Roman" w:cs="Times New Roman"/>
          <w:i/>
          <w:iCs/>
          <w:noProof/>
          <w:sz w:val="24"/>
          <w:szCs w:val="24"/>
          <w:lang w:eastAsia="ru-RU"/>
        </w:rPr>
        <w:drawing>
          <wp:inline distT="0" distB="0" distL="0" distR="0" wp14:anchorId="0F2CF652" wp14:editId="4AF25C50">
            <wp:extent cx="753518" cy="394885"/>
            <wp:effectExtent l="0" t="0" r="0" b="5715"/>
            <wp:docPr id="13" name="Рисунок 13" descr="T:\MUZTV_Musical\Marketing\ПРЕМИЯ\2018\ЛОГОТИПЫ ПАРТНЕРОВ\03 Starhit\стархит LOGONEW_PROJEC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UZTV_Musical\Marketing\ПРЕМИЯ\2018\ЛОГОТИПЫ ПАРТНЕРОВ\03 Starhit\стархит LOGONEW_PROJECT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564" cy="408010"/>
                    </a:xfrm>
                    <a:prstGeom prst="rect">
                      <a:avLst/>
                    </a:prstGeom>
                    <a:noFill/>
                    <a:ln>
                      <a:noFill/>
                    </a:ln>
                  </pic:spPr>
                </pic:pic>
              </a:graphicData>
            </a:graphic>
          </wp:inline>
        </w:drawing>
      </w:r>
      <w:r w:rsidRPr="000349EB">
        <w:rPr>
          <w:rFonts w:ascii="Times New Roman" w:eastAsia="Times New Roman" w:hAnsi="Times New Roman" w:cs="Times New Roman"/>
          <w:noProof/>
          <w:sz w:val="24"/>
          <w:szCs w:val="24"/>
          <w:lang w:eastAsia="ru-RU"/>
        </w:rPr>
        <w:t xml:space="preserve">   </w:t>
      </w:r>
      <w:r w:rsidRPr="000349EB">
        <w:rPr>
          <w:rFonts w:ascii="Times New Roman" w:eastAsia="Times New Roman" w:hAnsi="Times New Roman" w:cs="Times New Roman"/>
          <w:i/>
          <w:iCs/>
          <w:noProof/>
          <w:sz w:val="24"/>
          <w:szCs w:val="24"/>
          <w:lang w:eastAsia="ru-RU"/>
        </w:rPr>
        <w:drawing>
          <wp:inline distT="0" distB="0" distL="0" distR="0" wp14:anchorId="4ECC4F90" wp14:editId="0F1533BD">
            <wp:extent cx="1846783" cy="373380"/>
            <wp:effectExtent l="0" t="0" r="127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6783" cy="373380"/>
                    </a:xfrm>
                    <a:prstGeom prst="rect">
                      <a:avLst/>
                    </a:prstGeom>
                  </pic:spPr>
                </pic:pic>
              </a:graphicData>
            </a:graphic>
          </wp:inline>
        </w:drawing>
      </w:r>
    </w:p>
    <w:p w:rsidR="000349EB" w:rsidRPr="000349EB" w:rsidRDefault="000349EB" w:rsidP="000349EB">
      <w:pPr>
        <w:spacing w:before="75" w:after="75" w:line="240" w:lineRule="auto"/>
        <w:rPr>
          <w:rFonts w:ascii="Times New Roman" w:eastAsia="Times New Roman" w:hAnsi="Times New Roman" w:cs="Times New Roman"/>
          <w:i/>
          <w:iCs/>
          <w:sz w:val="24"/>
          <w:szCs w:val="24"/>
          <w:lang w:eastAsia="ru-RU"/>
        </w:rPr>
      </w:pPr>
    </w:p>
    <w:p w:rsidR="000349EB" w:rsidRPr="000349EB" w:rsidRDefault="000349EB" w:rsidP="000349EB">
      <w:pPr>
        <w:spacing w:before="75" w:after="75" w:line="240" w:lineRule="auto"/>
        <w:ind w:left="270"/>
        <w:rPr>
          <w:rFonts w:ascii="Times" w:eastAsia="Times New Roman" w:hAnsi="Times" w:cs="Times"/>
          <w:sz w:val="24"/>
          <w:szCs w:val="24"/>
          <w:lang w:eastAsia="ru-RU"/>
        </w:rPr>
      </w:pPr>
      <w:r w:rsidRPr="000349EB">
        <w:rPr>
          <w:rFonts w:ascii="Times New Roman" w:eastAsia="Times New Roman" w:hAnsi="Times New Roman" w:cs="Times New Roman"/>
          <w:i/>
          <w:iCs/>
          <w:sz w:val="24"/>
          <w:szCs w:val="24"/>
          <w:lang w:eastAsia="ru-RU"/>
        </w:rPr>
        <w:t>«Премия МУЗ-ТВ» — одно из самых значимых, масштабных и престижных событий шоу- бизнеса, проводимое каналом «МУЗ-ТВ» с 2003 года. Это народный выбор, где победители определяются путем зрительского голосования и голосованием академиков. Ежегодно торжественная церемония собирает десятки тысяч зрителей и миллионы телезрителей в прямом эфире канала «МУЗ-ТВ». Стать обладателем желанной награды стремятся как начинающие музыканты, так и уже состоявшиеся звезды. Вручение «Премии МУЗ-ТВ» сопровождается появлением специальных гостей мирового масштаба, среди которых были Сhristina Aguilera, Katy Perry, Jennifer Lopez, Sharon Stone, 50 Cent, 30 Seconds to Mars, Tokio Hotel, Sum 41, Anastacia, Craig David, The Pussycat Dolls, PSY, OLA и другие. </w:t>
      </w:r>
    </w:p>
    <w:p w:rsidR="000349EB" w:rsidRPr="000349EB" w:rsidRDefault="000349EB" w:rsidP="000349EB">
      <w:pPr>
        <w:spacing w:after="0" w:line="240" w:lineRule="auto"/>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 xml:space="preserve">                                                                 </w:t>
      </w:r>
      <w:r w:rsidRPr="000349EB">
        <w:rPr>
          <w:rFonts w:ascii="Times New Roman" w:eastAsia="Times New Roman" w:hAnsi="Times New Roman" w:cs="Times New Roman"/>
          <w:noProof/>
          <w:sz w:val="24"/>
          <w:szCs w:val="24"/>
          <w:lang w:eastAsia="ru-RU"/>
        </w:rPr>
        <w:drawing>
          <wp:inline distT="0" distB="0" distL="0" distR="0" wp14:anchorId="3B6E86C5" wp14:editId="1A34F462">
            <wp:extent cx="390525" cy="466725"/>
            <wp:effectExtent l="19050" t="0" r="9525" b="0"/>
            <wp:docPr id="6" name="Рисунок 2" descr="cid:image006.png@01CDB76E.A55AA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6.png@01CDB76E.A55AA880">
                      <a:hlinkClick r:id="rId13"/>
                    </pic:cNvPr>
                    <pic:cNvPicPr>
                      <a:picLocks noChangeAspect="1" noChangeArrowheads="1"/>
                    </pic:cNvPicPr>
                  </pic:nvPicPr>
                  <pic:blipFill>
                    <a:blip r:embed="rId14"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r w:rsidRPr="000349EB">
        <w:rPr>
          <w:rFonts w:ascii="Times New Roman" w:eastAsia="Times New Roman" w:hAnsi="Times New Roman" w:cs="Times New Roman"/>
          <w:noProof/>
          <w:sz w:val="24"/>
          <w:szCs w:val="24"/>
          <w:lang w:eastAsia="ru-RU"/>
        </w:rPr>
        <w:drawing>
          <wp:inline distT="0" distB="0" distL="0" distR="0" wp14:anchorId="7C900BA5" wp14:editId="3D1BB40D">
            <wp:extent cx="390525" cy="447675"/>
            <wp:effectExtent l="19050" t="0" r="9525" b="0"/>
            <wp:docPr id="7" name="Рисунок 3" descr="cid:image007.png@01CDB76E.A55AA88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7.png@01CDB76E.A55AA880">
                      <a:hlinkClick r:id="rId15"/>
                    </pic:cNvPr>
                    <pic:cNvPicPr>
                      <a:picLocks noChangeAspect="1" noChangeArrowheads="1"/>
                    </pic:cNvPicPr>
                  </pic:nvPicPr>
                  <pic:blipFill>
                    <a:blip r:embed="rId16"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r w:rsidRPr="000349EB">
        <w:rPr>
          <w:rFonts w:ascii="Times New Roman" w:eastAsia="Times New Roman" w:hAnsi="Times New Roman" w:cs="Times New Roman"/>
          <w:noProof/>
          <w:sz w:val="24"/>
          <w:szCs w:val="24"/>
          <w:lang w:eastAsia="ru-RU"/>
        </w:rPr>
        <w:drawing>
          <wp:inline distT="0" distB="0" distL="0" distR="0" wp14:anchorId="6AD71AFB" wp14:editId="5932FB3B">
            <wp:extent cx="438150" cy="476250"/>
            <wp:effectExtent l="19050" t="0" r="0" b="0"/>
            <wp:docPr id="8" name="Рисунок 4" descr="cid:image008.png@01CDB76E.A55AA8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8.png@01CDB76E.A55AA880">
                      <a:hlinkClick r:id="rId17"/>
                    </pic:cNvPr>
                    <pic:cNvPicPr>
                      <a:picLocks noChangeAspect="1" noChangeArrowheads="1"/>
                    </pic:cNvPicPr>
                  </pic:nvPicPr>
                  <pic:blipFill>
                    <a:blip r:embed="rId18"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r w:rsidRPr="000349EB">
        <w:rPr>
          <w:rFonts w:ascii="Times New Roman" w:eastAsia="Times New Roman" w:hAnsi="Times New Roman" w:cs="Times New Roman"/>
          <w:noProof/>
          <w:sz w:val="24"/>
          <w:szCs w:val="24"/>
          <w:lang w:eastAsia="ru-RU"/>
        </w:rPr>
        <w:drawing>
          <wp:inline distT="0" distB="0" distL="0" distR="0" wp14:anchorId="13DCDD94" wp14:editId="1B2D33C3">
            <wp:extent cx="419100" cy="447675"/>
            <wp:effectExtent l="19050" t="0" r="0" b="0"/>
            <wp:docPr id="10" name="Рисунок 7" descr="cid:image005.png@01CDB76E.A55AA8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5.png@01CDB76E.A55AA880">
                      <a:hlinkClick r:id="rId19"/>
                    </pic:cNvPr>
                    <pic:cNvPicPr>
                      <a:picLocks noChangeAspect="1" noChangeArrowheads="1"/>
                    </pic:cNvPicPr>
                  </pic:nvPicPr>
                  <pic:blipFill>
                    <a:blip r:embed="rId20"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p>
    <w:p w:rsidR="00DC7317" w:rsidRPr="00DC7317" w:rsidRDefault="00DC7317" w:rsidP="00DC7317"/>
    <w:sectPr w:rsidR="00DC7317" w:rsidRPr="00DC7317" w:rsidSect="00CA4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CF"/>
    <w:rsid w:val="000349EB"/>
    <w:rsid w:val="000E31FA"/>
    <w:rsid w:val="001A44CF"/>
    <w:rsid w:val="002F1562"/>
    <w:rsid w:val="004E72C4"/>
    <w:rsid w:val="005C3244"/>
    <w:rsid w:val="006725F1"/>
    <w:rsid w:val="006804DF"/>
    <w:rsid w:val="0077270D"/>
    <w:rsid w:val="00921E93"/>
    <w:rsid w:val="009A0F09"/>
    <w:rsid w:val="00CA4DFD"/>
    <w:rsid w:val="00CD6A50"/>
    <w:rsid w:val="00D77DF7"/>
    <w:rsid w:val="00DC7317"/>
    <w:rsid w:val="00E228E1"/>
    <w:rsid w:val="00F2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D905-990B-41C4-8319-65BDA4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nt">
    <w:name w:val="hint"/>
    <w:basedOn w:val="a0"/>
    <w:rsid w:val="005C3244"/>
  </w:style>
  <w:style w:type="character" w:styleId="a4">
    <w:name w:val="Hyperlink"/>
    <w:basedOn w:val="a0"/>
    <w:uiPriority w:val="99"/>
    <w:semiHidden/>
    <w:unhideWhenUsed/>
    <w:rsid w:val="005C3244"/>
    <w:rPr>
      <w:color w:val="0000FF"/>
      <w:u w:val="single"/>
    </w:rPr>
  </w:style>
  <w:style w:type="character" w:styleId="a5">
    <w:name w:val="Strong"/>
    <w:basedOn w:val="a0"/>
    <w:uiPriority w:val="22"/>
    <w:qFormat/>
    <w:rsid w:val="005C3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muz" TargetMode="External"/><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youtube.com/user/muzTV"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www.olimpik.ru/content/events/concert/233802/" TargetMode="External"/><Relationship Id="rId11" Type="http://schemas.openxmlformats.org/officeDocument/2006/relationships/image" Target="media/image6.jpeg"/><Relationship Id="rId5" Type="http://schemas.openxmlformats.org/officeDocument/2006/relationships/hyperlink" Target="http://www.concert.ru/Details.aspx?ActionID=62255" TargetMode="External"/><Relationship Id="rId15" Type="http://schemas.openxmlformats.org/officeDocument/2006/relationships/hyperlink" Target="http://twitter.com/#!/muz_tv" TargetMode="External"/><Relationship Id="rId10" Type="http://schemas.openxmlformats.org/officeDocument/2006/relationships/image" Target="media/image5.jpeg"/><Relationship Id="rId19" Type="http://schemas.openxmlformats.org/officeDocument/2006/relationships/hyperlink" Target="http://vkontakte.ru/club6246566"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Pavlova</dc:creator>
  <cp:keywords/>
  <dc:description/>
  <cp:lastModifiedBy>Natalya Mefodyeva</cp:lastModifiedBy>
  <cp:revision>3</cp:revision>
  <dcterms:created xsi:type="dcterms:W3CDTF">2019-04-30T14:43:00Z</dcterms:created>
  <dcterms:modified xsi:type="dcterms:W3CDTF">2019-04-30T15:23:00Z</dcterms:modified>
</cp:coreProperties>
</file>